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6AB" w:rsidRPr="00A5089B" w:rsidRDefault="00A5089B" w:rsidP="00A5089B">
      <w:pPr>
        <w:shd w:val="clear" w:color="auto" w:fill="FFFFFF"/>
        <w:adjustRightInd w:val="0"/>
        <w:ind w:firstLine="1134"/>
        <w:jc w:val="right"/>
        <w:rPr>
          <w:b/>
          <w:color w:val="000000"/>
          <w:sz w:val="24"/>
          <w:szCs w:val="24"/>
          <w:u w:val="single"/>
          <w:lang w:eastAsia="ru-RU"/>
        </w:rPr>
      </w:pPr>
      <w:r>
        <w:rPr>
          <w:b/>
          <w:color w:val="000000"/>
          <w:sz w:val="24"/>
          <w:szCs w:val="24"/>
          <w:u w:val="single"/>
          <w:lang w:eastAsia="ru-RU"/>
        </w:rPr>
        <w:t>Приложение к рабочей программе</w:t>
      </w:r>
      <w:bookmarkStart w:id="0" w:name="_GoBack"/>
      <w:bookmarkEnd w:id="0"/>
    </w:p>
    <w:p w:rsidR="002A56AB" w:rsidRDefault="002A56AB">
      <w:pPr>
        <w:spacing w:before="72"/>
        <w:ind w:left="846"/>
        <w:rPr>
          <w:b/>
          <w:i/>
          <w:sz w:val="28"/>
          <w:u w:val="thick"/>
        </w:rPr>
      </w:pPr>
    </w:p>
    <w:p w:rsidR="00697E77" w:rsidRDefault="002A56AB">
      <w:pPr>
        <w:spacing w:before="72"/>
        <w:ind w:left="846"/>
        <w:rPr>
          <w:b/>
          <w:i/>
          <w:sz w:val="28"/>
        </w:rPr>
      </w:pPr>
      <w:r>
        <w:rPr>
          <w:b/>
          <w:i/>
          <w:sz w:val="28"/>
          <w:u w:val="thick"/>
        </w:rPr>
        <w:t>АННОТАЦИЯ</w:t>
      </w:r>
      <w:r>
        <w:rPr>
          <w:b/>
          <w:i/>
          <w:spacing w:val="-8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К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РАБОЧЕЙ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ПРОГРАММЕ</w:t>
      </w:r>
      <w:r>
        <w:rPr>
          <w:b/>
          <w:i/>
          <w:spacing w:val="-7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ПО</w:t>
      </w:r>
      <w:r>
        <w:rPr>
          <w:b/>
          <w:i/>
          <w:spacing w:val="-7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ТЕХНОЛОГИИ</w:t>
      </w:r>
    </w:p>
    <w:p w:rsidR="00697E77" w:rsidRDefault="00697E77">
      <w:pPr>
        <w:pStyle w:val="a3"/>
        <w:spacing w:before="6"/>
        <w:jc w:val="left"/>
        <w:rPr>
          <w:b/>
          <w:i/>
          <w:sz w:val="23"/>
        </w:rPr>
      </w:pPr>
    </w:p>
    <w:p w:rsidR="00697E77" w:rsidRDefault="002A56AB">
      <w:pPr>
        <w:pStyle w:val="a3"/>
        <w:spacing w:before="1"/>
        <w:ind w:left="102" w:right="115"/>
      </w:pPr>
      <w:r>
        <w:t>Рабочая программа учебного предмета «Технология» составлена на основе</w:t>
      </w:r>
      <w:r>
        <w:rPr>
          <w:spacing w:val="1"/>
        </w:rPr>
        <w:t xml:space="preserve"> </w:t>
      </w:r>
      <w:r>
        <w:t>требований к результатам освоения ООП НОО, программы формирования</w:t>
      </w:r>
      <w:r>
        <w:rPr>
          <w:spacing w:val="1"/>
        </w:rPr>
        <w:t xml:space="preserve"> </w:t>
      </w:r>
      <w:r>
        <w:t>универсальных учебных действий.</w:t>
      </w:r>
    </w:p>
    <w:p w:rsidR="00697E77" w:rsidRDefault="002A56AB">
      <w:pPr>
        <w:pStyle w:val="a3"/>
        <w:ind w:left="102" w:right="109"/>
      </w:pPr>
      <w:r>
        <w:t>Изучение предмета «Технология» начального общего образования базового</w:t>
      </w:r>
      <w:r>
        <w:rPr>
          <w:spacing w:val="1"/>
        </w:rPr>
        <w:t xml:space="preserve"> </w:t>
      </w:r>
      <w:r>
        <w:t>уровня направлено на</w:t>
      </w:r>
      <w:r>
        <w:rPr>
          <w:spacing w:val="6"/>
        </w:rPr>
        <w:t xml:space="preserve"> </w:t>
      </w:r>
      <w:r>
        <w:t>достижение следующих</w:t>
      </w:r>
      <w:r>
        <w:rPr>
          <w:spacing w:val="6"/>
        </w:rPr>
        <w:t xml:space="preserve"> </w:t>
      </w:r>
      <w:r>
        <w:rPr>
          <w:b/>
          <w:i/>
        </w:rPr>
        <w:t>целей</w:t>
      </w:r>
      <w:r>
        <w:t>:</w:t>
      </w:r>
    </w:p>
    <w:p w:rsidR="00697E77" w:rsidRDefault="002A56AB">
      <w:pPr>
        <w:pStyle w:val="a3"/>
        <w:spacing w:line="321" w:lineRule="exact"/>
        <w:ind w:left="102"/>
      </w:pPr>
      <w:r>
        <w:t>-приобретение</w:t>
      </w:r>
      <w:r>
        <w:rPr>
          <w:spacing w:val="-6"/>
        </w:rPr>
        <w:t xml:space="preserve"> </w:t>
      </w:r>
      <w:r>
        <w:t>личного</w:t>
      </w:r>
      <w:r>
        <w:rPr>
          <w:spacing w:val="-8"/>
        </w:rPr>
        <w:t xml:space="preserve"> </w:t>
      </w:r>
      <w:r>
        <w:t>опыта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познания;</w:t>
      </w:r>
    </w:p>
    <w:p w:rsidR="00697E77" w:rsidRDefault="002A56AB">
      <w:pPr>
        <w:pStyle w:val="a3"/>
        <w:spacing w:before="1"/>
        <w:ind w:left="102" w:right="111"/>
      </w:pPr>
      <w:r>
        <w:t>-приобретение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преобразовательной</w:t>
      </w:r>
      <w:r>
        <w:rPr>
          <w:spacing w:val="1"/>
        </w:rPr>
        <w:t xml:space="preserve"> </w:t>
      </w:r>
      <w:r>
        <w:rPr>
          <w:w w:val="95"/>
        </w:rPr>
        <w:t>деятельности на</w:t>
      </w:r>
      <w:r>
        <w:rPr>
          <w:spacing w:val="1"/>
          <w:w w:val="95"/>
        </w:rPr>
        <w:t xml:space="preserve"> </w:t>
      </w:r>
      <w:r>
        <w:rPr>
          <w:w w:val="95"/>
        </w:rPr>
        <w:t>основе</w:t>
      </w:r>
      <w:r>
        <w:rPr>
          <w:spacing w:val="1"/>
          <w:w w:val="95"/>
        </w:rPr>
        <w:t xml:space="preserve"> </w:t>
      </w:r>
      <w:r>
        <w:rPr>
          <w:w w:val="95"/>
        </w:rPr>
        <w:t>овладения</w:t>
      </w:r>
      <w:r>
        <w:rPr>
          <w:spacing w:val="1"/>
          <w:w w:val="95"/>
        </w:rPr>
        <w:t xml:space="preserve"> </w:t>
      </w:r>
      <w:r>
        <w:rPr>
          <w:w w:val="95"/>
        </w:rPr>
        <w:t>технологическими</w:t>
      </w:r>
      <w:r>
        <w:rPr>
          <w:spacing w:val="1"/>
          <w:w w:val="95"/>
        </w:rPr>
        <w:t xml:space="preserve"> </w:t>
      </w:r>
      <w:r>
        <w:rPr>
          <w:w w:val="95"/>
        </w:rPr>
        <w:t>знаниями,</w:t>
      </w:r>
      <w:r>
        <w:rPr>
          <w:spacing w:val="1"/>
          <w:w w:val="95"/>
        </w:rPr>
        <w:t xml:space="preserve"> </w:t>
      </w:r>
      <w:r>
        <w:rPr>
          <w:w w:val="95"/>
        </w:rPr>
        <w:t>технико-</w:t>
      </w:r>
      <w:r>
        <w:rPr>
          <w:spacing w:val="1"/>
          <w:w w:val="95"/>
        </w:rPr>
        <w:t xml:space="preserve"> </w:t>
      </w:r>
      <w:r>
        <w:t>технологическими</w:t>
      </w:r>
      <w:r>
        <w:rPr>
          <w:spacing w:val="59"/>
        </w:rPr>
        <w:t xml:space="preserve"> </w:t>
      </w:r>
      <w:r>
        <w:t>умениями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деятельностью;</w:t>
      </w:r>
    </w:p>
    <w:p w:rsidR="00697E77" w:rsidRDefault="002A56AB">
      <w:pPr>
        <w:pStyle w:val="a3"/>
        <w:ind w:left="102" w:right="110"/>
      </w:pPr>
      <w:r>
        <w:t>-формирование позитивного эмоционально-ценностного отношения к труду и</w:t>
      </w:r>
      <w:r>
        <w:rPr>
          <w:spacing w:val="-67"/>
        </w:rPr>
        <w:t xml:space="preserve"> </w:t>
      </w:r>
      <w:r>
        <w:t>людям</w:t>
      </w:r>
      <w:r>
        <w:rPr>
          <w:spacing w:val="-2"/>
        </w:rPr>
        <w:t xml:space="preserve"> </w:t>
      </w:r>
      <w:r>
        <w:t>труда.</w:t>
      </w:r>
    </w:p>
    <w:p w:rsidR="00697E77" w:rsidRDefault="002A56AB">
      <w:pPr>
        <w:pStyle w:val="a3"/>
        <w:spacing w:line="321" w:lineRule="exact"/>
        <w:ind w:left="102"/>
      </w:pPr>
      <w:r>
        <w:t>Перечисленные</w:t>
      </w:r>
      <w:r>
        <w:rPr>
          <w:spacing w:val="-7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реализуются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rPr>
          <w:b/>
          <w:i/>
        </w:rPr>
        <w:t>задачах</w:t>
      </w:r>
      <w:r>
        <w:rPr>
          <w:b/>
          <w:i/>
          <w:spacing w:val="-3"/>
        </w:rPr>
        <w:t xml:space="preserve"> </w:t>
      </w:r>
      <w:r>
        <w:t>обучения:</w:t>
      </w:r>
    </w:p>
    <w:p w:rsidR="00697E77" w:rsidRDefault="002A56AB">
      <w:pPr>
        <w:pStyle w:val="a3"/>
        <w:ind w:left="102" w:right="109"/>
      </w:pPr>
      <w:r>
        <w:t>духовно-нравственное</w:t>
      </w:r>
      <w:r>
        <w:rPr>
          <w:spacing w:val="-17"/>
        </w:rPr>
        <w:t xml:space="preserve"> </w:t>
      </w:r>
      <w:r>
        <w:t>развитие</w:t>
      </w:r>
      <w:r>
        <w:rPr>
          <w:spacing w:val="-16"/>
        </w:rPr>
        <w:t xml:space="preserve"> </w:t>
      </w:r>
      <w:r>
        <w:t>учащихся;</w:t>
      </w:r>
      <w:r>
        <w:rPr>
          <w:spacing w:val="-16"/>
        </w:rPr>
        <w:t xml:space="preserve"> </w:t>
      </w:r>
      <w:r>
        <w:t>освоение</w:t>
      </w:r>
      <w:r>
        <w:rPr>
          <w:rFonts w:ascii="Symbol" w:hAnsi="Symbol"/>
        </w:rPr>
        <w:t></w:t>
      </w:r>
      <w:r>
        <w:rPr>
          <w:spacing w:val="-17"/>
        </w:rPr>
        <w:t xml:space="preserve"> </w:t>
      </w:r>
      <w:r>
        <w:t>нравственно-этического</w:t>
      </w:r>
      <w:r>
        <w:rPr>
          <w:spacing w:val="-68"/>
        </w:rPr>
        <w:t xml:space="preserve"> </w:t>
      </w:r>
      <w:r>
        <w:t>и социально-исторического опыта человечества, отражённого в материальной</w:t>
      </w:r>
      <w:r>
        <w:rPr>
          <w:spacing w:val="-67"/>
        </w:rPr>
        <w:t xml:space="preserve"> </w:t>
      </w:r>
      <w:r>
        <w:t>культуре;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миру и миру природы через формирование позитивного отношения к труду и</w:t>
      </w:r>
      <w:r>
        <w:rPr>
          <w:spacing w:val="1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труда;</w:t>
      </w:r>
      <w:r>
        <w:rPr>
          <w:spacing w:val="1"/>
        </w:rPr>
        <w:t xml:space="preserve"> </w:t>
      </w:r>
      <w:r>
        <w:t>знакомство с</w:t>
      </w:r>
      <w:r>
        <w:rPr>
          <w:spacing w:val="1"/>
        </w:rPr>
        <w:t xml:space="preserve"> </w:t>
      </w:r>
      <w:r>
        <w:t>современными профессиями;</w:t>
      </w:r>
    </w:p>
    <w:p w:rsidR="00697E77" w:rsidRDefault="002A56AB">
      <w:pPr>
        <w:pStyle w:val="a3"/>
        <w:ind w:left="102" w:right="107"/>
      </w:pPr>
      <w:r>
        <w:t>-формирование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многонациональном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ремёслами</w:t>
      </w:r>
      <w:r>
        <w:rPr>
          <w:spacing w:val="1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России; развитие способности к равноправному сотрудничеству на основе</w:t>
      </w:r>
      <w:r>
        <w:rPr>
          <w:spacing w:val="1"/>
        </w:rPr>
        <w:t xml:space="preserve"> </w:t>
      </w:r>
      <w:r>
        <w:t>уважения личности другого человека; воспитание толерантности к мнениям и</w:t>
      </w:r>
      <w:r>
        <w:rPr>
          <w:spacing w:val="-67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других;</w:t>
      </w:r>
    </w:p>
    <w:p w:rsidR="00697E77" w:rsidRDefault="002A56AB">
      <w:pPr>
        <w:pStyle w:val="a3"/>
        <w:spacing w:before="1"/>
        <w:ind w:left="102" w:right="108"/>
      </w:pPr>
      <w:r>
        <w:t>-формирование целостной картины мира (образа мира) на основе познания</w:t>
      </w:r>
      <w:r>
        <w:rPr>
          <w:spacing w:val="1"/>
        </w:rPr>
        <w:t xml:space="preserve"> </w:t>
      </w:r>
      <w:r>
        <w:t>мира через осмысление духовно-психологического содержания предметного</w:t>
      </w:r>
      <w:r>
        <w:rPr>
          <w:spacing w:val="1"/>
        </w:rPr>
        <w:t xml:space="preserve"> </w:t>
      </w:r>
      <w:r>
        <w:t>мира и его единства с миром природы, на основе освоения трудовых умений и</w:t>
      </w:r>
      <w:r>
        <w:rPr>
          <w:spacing w:val="-67"/>
        </w:rPr>
        <w:t xml:space="preserve"> </w:t>
      </w:r>
      <w:r>
        <w:t>навыков,</w:t>
      </w:r>
      <w:r>
        <w:rPr>
          <w:spacing w:val="-13"/>
        </w:rPr>
        <w:t xml:space="preserve"> </w:t>
      </w:r>
      <w:r>
        <w:t>осмысления</w:t>
      </w:r>
      <w:r>
        <w:rPr>
          <w:spacing w:val="-10"/>
        </w:rPr>
        <w:t xml:space="preserve"> </w:t>
      </w:r>
      <w:r>
        <w:t>технологии</w:t>
      </w:r>
      <w:r>
        <w:rPr>
          <w:spacing w:val="-13"/>
        </w:rPr>
        <w:t xml:space="preserve"> </w:t>
      </w:r>
      <w:r>
        <w:t>процесса</w:t>
      </w:r>
      <w:r>
        <w:rPr>
          <w:spacing w:val="-11"/>
        </w:rPr>
        <w:t xml:space="preserve"> </w:t>
      </w:r>
      <w:r>
        <w:t>изготовления</w:t>
      </w:r>
      <w:r>
        <w:rPr>
          <w:spacing w:val="-12"/>
        </w:rPr>
        <w:t xml:space="preserve"> </w:t>
      </w:r>
      <w:r>
        <w:t>изделий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проектной</w:t>
      </w:r>
      <w:r>
        <w:rPr>
          <w:spacing w:val="-67"/>
        </w:rPr>
        <w:t xml:space="preserve"> </w:t>
      </w:r>
      <w:r>
        <w:t>деятельности;</w:t>
      </w:r>
    </w:p>
    <w:p w:rsidR="00697E77" w:rsidRDefault="002A56AB">
      <w:pPr>
        <w:pStyle w:val="a3"/>
        <w:spacing w:before="1"/>
        <w:ind w:left="102" w:right="108"/>
      </w:pPr>
      <w:r>
        <w:t>-развитие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связи</w:t>
      </w:r>
      <w:r>
        <w:rPr>
          <w:spacing w:val="-12"/>
        </w:rPr>
        <w:t xml:space="preserve"> </w:t>
      </w:r>
      <w:r>
        <w:t>трудового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технологического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мотивации</w:t>
      </w:r>
      <w:r>
        <w:rPr>
          <w:spacing w:val="-11"/>
        </w:rPr>
        <w:t xml:space="preserve"> </w:t>
      </w:r>
      <w:r>
        <w:t>успеха,</w:t>
      </w:r>
      <w:r>
        <w:rPr>
          <w:spacing w:val="-15"/>
        </w:rPr>
        <w:t xml:space="preserve"> </w:t>
      </w:r>
      <w:r>
        <w:t>готовности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действиям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новых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нестандартных</w:t>
      </w:r>
      <w:r>
        <w:rPr>
          <w:spacing w:val="-68"/>
        </w:rPr>
        <w:t xml:space="preserve"> </w:t>
      </w:r>
      <w:r>
        <w:t>ситуациях;</w:t>
      </w:r>
    </w:p>
    <w:p w:rsidR="00697E77" w:rsidRDefault="002A56AB">
      <w:pPr>
        <w:pStyle w:val="a3"/>
        <w:spacing w:line="320" w:lineRule="exact"/>
        <w:ind w:left="102"/>
      </w:pPr>
      <w:r>
        <w:t>-формирование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овладения</w:t>
      </w:r>
      <w:r>
        <w:rPr>
          <w:spacing w:val="-9"/>
        </w:rPr>
        <w:t xml:space="preserve"> </w:t>
      </w:r>
      <w:r>
        <w:t>культурой</w:t>
      </w:r>
      <w:r>
        <w:rPr>
          <w:spacing w:val="-10"/>
        </w:rPr>
        <w:t xml:space="preserve"> </w:t>
      </w:r>
      <w:r>
        <w:t>проектной</w:t>
      </w:r>
      <w:r>
        <w:rPr>
          <w:spacing w:val="-10"/>
        </w:rPr>
        <w:t xml:space="preserve"> </w:t>
      </w:r>
      <w:r>
        <w:t>деятельности.</w:t>
      </w:r>
    </w:p>
    <w:p w:rsidR="00697E77" w:rsidRDefault="002A56AB">
      <w:pPr>
        <w:pStyle w:val="a3"/>
        <w:spacing w:before="7"/>
        <w:ind w:left="121" w:right="121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-67"/>
        </w:rPr>
        <w:t xml:space="preserve"> </w:t>
      </w:r>
      <w:r>
        <w:t>пояснительная записка к курсу, общая характеристика учебного предмета,</w:t>
      </w:r>
      <w:r>
        <w:rPr>
          <w:spacing w:val="1"/>
        </w:rPr>
        <w:t xml:space="preserve"> </w:t>
      </w:r>
      <w:r>
        <w:t>описание места учебного предмета в учебном плане, ценностные ориентиры</w:t>
      </w:r>
      <w:r>
        <w:rPr>
          <w:spacing w:val="1"/>
        </w:rPr>
        <w:t xml:space="preserve"> </w:t>
      </w:r>
      <w:r>
        <w:t xml:space="preserve">содержания учебного предмета, личностные, </w:t>
      </w:r>
      <w:proofErr w:type="spellStart"/>
      <w:r>
        <w:t>метапредметные</w:t>
      </w:r>
      <w:proofErr w:type="spellEnd"/>
      <w:r>
        <w:t xml:space="preserve"> и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 обучающихся, описание учебно-методического и материально-</w:t>
      </w:r>
      <w:r>
        <w:rPr>
          <w:spacing w:val="1"/>
        </w:rPr>
        <w:t xml:space="preserve"> </w:t>
      </w:r>
      <w:r>
        <w:t>технического обеспечения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sectPr w:rsidR="00697E77">
      <w:pgSz w:w="11920" w:h="1685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7E77"/>
    <w:rsid w:val="002A56AB"/>
    <w:rsid w:val="00697E77"/>
    <w:rsid w:val="00A5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60E03-A873-4804-96D9-F94D3BA0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07"/>
      <w:ind w:right="30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ОРГАНИЗАЦИОННЫЙ РАЗДЕЛ</vt:lpstr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ОРГАНИЗАЦИОННЫЙ РАЗДЕЛ</dc:title>
  <dc:creator>Tatiana</dc:creator>
  <cp:lastModifiedBy>мвидео</cp:lastModifiedBy>
  <cp:revision>4</cp:revision>
  <dcterms:created xsi:type="dcterms:W3CDTF">2024-01-16T16:19:00Z</dcterms:created>
  <dcterms:modified xsi:type="dcterms:W3CDTF">2024-01-16T16:20:00Z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2024-01-16T00:00:00Z</vt:filetime>
  </property>
</Properties>
</file>